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38" w:rsidRDefault="00AD2F38" w:rsidP="00AD2F38">
      <w:pPr>
        <w:ind w:firstLine="54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AD2F38">
        <w:rPr>
          <w:rFonts w:ascii="Times New Roman" w:hAnsi="Times New Roman"/>
          <w:b/>
          <w:sz w:val="36"/>
          <w:szCs w:val="36"/>
          <w:lang w:eastAsia="ru-RU"/>
        </w:rPr>
        <w:t>Порядок оформления автобиографии</w:t>
      </w:r>
    </w:p>
    <w:p w:rsidR="00AD2F38" w:rsidRPr="00AD2F38" w:rsidRDefault="00AD2F38" w:rsidP="00AD2F38">
      <w:pPr>
        <w:ind w:firstLine="54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Автобиография пишется собственноручно в произвольной форме с указанием следующих сведений: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фамилия, имя, отчество, классный чин (при наличии);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число, месяц, год и место рождения;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изменялась ли фамилия, имя или отчество, если да, то указать их, а также когда, где и по какой причине;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гражданство (если изменялось, то указать, когда и по какой причине, каким образом оформлен выход из гражданства другого государства, включая бывшие союзные республики СССР, а также указать, имелось или имеется гражданство другого государства);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прохождение либо непрохождение военной службы с указанием причин;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образование (когда и какие учебные заведения окончены, направление подготовки или специальность, квалификация в соответствии с записями в дипломе);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перемещения по службе, причины и основания;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привлечение к административной и уголовной ответственности (когда и за что);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допуск к государственной тайне, оформленный за период работы, службы, учебы, его форма, номер и дата (при наличии);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государственные и ведомственные награды;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близкие родственники (отец, мать, братья, сестры и дети), супруга (супруг), в том числе бывшая (бывший), свойственники (супруги братьев и сестер, братья и сестры супругов) с указанием степени родства или свойства, фамилии, имени, отчества родственника или свойственника (при изменении фамилии, имени или отчества необходимо указать его прежние фамилию, имя, отчество), числа, месяца, года и места рождения, места работы (наименование и адрес организации) и должности, домашнего адреса (адреса регистрации, фактического проживания);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привлекались ли близкие родственники к уголовной ответственности (если да, </w:t>
      </w:r>
      <w:proofErr w:type="gramStart"/>
      <w:r w:rsidRPr="00AD2F38">
        <w:rPr>
          <w:rFonts w:ascii="Times New Roman" w:hAnsi="Times New Roman"/>
          <w:sz w:val="28"/>
          <w:szCs w:val="28"/>
          <w:lang w:eastAsia="ru-RU"/>
        </w:rPr>
        <w:t>то</w:t>
      </w:r>
      <w:proofErr w:type="gramEnd"/>
      <w:r w:rsidRPr="00AD2F38">
        <w:rPr>
          <w:rFonts w:ascii="Times New Roman" w:hAnsi="Times New Roman"/>
          <w:sz w:val="28"/>
          <w:szCs w:val="28"/>
          <w:lang w:eastAsia="ru-RU"/>
        </w:rPr>
        <w:t xml:space="preserve"> когда и за что);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близкие родственники, постоянно проживающие за границей (указать, с какого времени) или оформляющие документы для выезда на постоянное жительство в другое государство;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близкие родственники, не являющиеся гражданами Российской Федерации или оформляющие гражданство иного государства;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наличие паспорта гражданина Российской Федерации, удостоверяющего личность гражданина Российской Федерации за пределами Российской Федерации (серия, номер, когда и кем выдан);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пребывание за границей (когда, где, с какой целью);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обеспеченность жильем, наличие в собственности жилых помещений, домашний адрес (место регистрации, фактического проживания), номер телефона;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дополнительные сведения (участие в выборных представительных органах, другая информация, которую кандидат желает сообщить о себе). </w:t>
      </w:r>
    </w:p>
    <w:p w:rsidR="00912078" w:rsidRPr="00AD2F38" w:rsidRDefault="00912078" w:rsidP="000D6FC9">
      <w:pPr>
        <w:ind w:firstLine="540"/>
        <w:rPr>
          <w:rFonts w:ascii="Times New Roman" w:hAnsi="Times New Roman"/>
          <w:sz w:val="28"/>
          <w:szCs w:val="28"/>
          <w:lang w:eastAsia="ru-RU"/>
        </w:rPr>
      </w:pPr>
      <w:r w:rsidRPr="00AD2F38">
        <w:rPr>
          <w:rFonts w:ascii="Times New Roman" w:hAnsi="Times New Roman"/>
          <w:sz w:val="28"/>
          <w:szCs w:val="28"/>
          <w:lang w:eastAsia="ru-RU"/>
        </w:rPr>
        <w:t xml:space="preserve">В заключительной части необходимо отразить положение о том, что сообщение кандидатом о себе заведомо ложных сведений может повлечь отказ в приеме на службу (работу) в органы и организации прокуратуры Российской Федерации, выразить согласие на проведение в отношении его проверочных мероприятий и обработку персональных данных, указанных в настоящей автобиографии, в целях изучения возможности приема на службу в органы и организации прокуратуры Российской Федерации, а также в иных целях, связанных с последующим прохождением службы в органах и организациях прокуратуры Российской Федерации. </w:t>
      </w:r>
    </w:p>
    <w:p w:rsidR="00912078" w:rsidRDefault="00912078"/>
    <w:sectPr w:rsidR="00912078" w:rsidSect="004C1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C9"/>
    <w:rsid w:val="000D6FC9"/>
    <w:rsid w:val="004C1401"/>
    <w:rsid w:val="00520B59"/>
    <w:rsid w:val="00912078"/>
    <w:rsid w:val="009E232F"/>
    <w:rsid w:val="00AD2F38"/>
    <w:rsid w:val="00E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EA541"/>
  <w15:docId w15:val="{59D77056-422B-4C57-B312-B1E6F483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401"/>
    <w:pPr>
      <w:ind w:firstLine="709"/>
      <w:jc w:val="both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02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Автобиография пишется собственноручно в произвольной форме с указанием следующих сведений: </vt:lpstr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Автобиография пишется собственноручно в произвольной форме с указанием следующих сведений:</dc:title>
  <dc:subject/>
  <dc:creator>Давыденко Александр Петрович</dc:creator>
  <cp:keywords/>
  <dc:description/>
  <cp:lastModifiedBy>Головко Наталья Петровна</cp:lastModifiedBy>
  <cp:revision>2</cp:revision>
  <dcterms:created xsi:type="dcterms:W3CDTF">2023-09-26T09:02:00Z</dcterms:created>
  <dcterms:modified xsi:type="dcterms:W3CDTF">2023-09-26T09:02:00Z</dcterms:modified>
</cp:coreProperties>
</file>